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9468" w14:textId="3877D54F" w:rsidR="00953CF0" w:rsidRPr="00953CF0" w:rsidRDefault="00953CF0" w:rsidP="008A1BAC">
      <w:pPr>
        <w:pStyle w:val="Sraopastraipa"/>
        <w:numPr>
          <w:ilvl w:val="0"/>
          <w:numId w:val="5"/>
        </w:numPr>
        <w:suppressAutoHyphens/>
        <w:spacing w:after="0" w:line="240" w:lineRule="auto"/>
        <w:jc w:val="right"/>
        <w:rPr>
          <w:rFonts w:ascii="Arial" w:eastAsia="Times New Roman" w:hAnsi="Arial" w:cs="Arial"/>
          <w:noProof w:val="0"/>
          <w:kern w:val="0"/>
          <w:sz w:val="24"/>
          <w:szCs w:val="20"/>
        </w:rPr>
      </w:pPr>
      <w:r w:rsidRPr="00953CF0">
        <w:rPr>
          <w:rFonts w:ascii="Arial" w:eastAsia="Times New Roman" w:hAnsi="Arial" w:cs="Arial"/>
          <w:noProof w:val="0"/>
          <w:kern w:val="0"/>
          <w:sz w:val="24"/>
          <w:szCs w:val="20"/>
        </w:rPr>
        <w:t>priedas</w:t>
      </w:r>
    </w:p>
    <w:p w14:paraId="14F410C8" w14:textId="77777777" w:rsidR="00953CF0" w:rsidRPr="00953CF0" w:rsidRDefault="00953CF0" w:rsidP="00953CF0">
      <w:pPr>
        <w:keepNext/>
        <w:keepLines/>
        <w:spacing w:before="40" w:after="0"/>
        <w:ind w:left="720"/>
        <w:jc w:val="center"/>
        <w:outlineLvl w:val="2"/>
        <w:rPr>
          <w:rFonts w:ascii="Arial" w:eastAsiaTheme="majorEastAsia" w:hAnsi="Arial" w:cs="Arial"/>
          <w:b/>
          <w:bCs/>
        </w:rPr>
      </w:pPr>
      <w:r w:rsidRPr="00953CF0">
        <w:rPr>
          <w:rFonts w:ascii="Arial" w:eastAsiaTheme="majorEastAsia" w:hAnsi="Arial" w:cs="Arial"/>
          <w:b/>
          <w:bCs/>
        </w:rPr>
        <w:t>TIEKĖJŲ PAŠALINIMO PAGRINDAI</w:t>
      </w:r>
    </w:p>
    <w:p w14:paraId="1A590EB4" w14:textId="77777777" w:rsidR="00953CF0" w:rsidRPr="00953CF0" w:rsidRDefault="00953CF0" w:rsidP="00953CF0">
      <w:pPr>
        <w:suppressAutoHyphens/>
        <w:rPr>
          <w:rFonts w:ascii="Arial" w:hAnsi="Arial" w:cs="Arial"/>
        </w:rPr>
      </w:pPr>
    </w:p>
    <w:tbl>
      <w:tblPr>
        <w:tblW w:w="5000" w:type="pct"/>
        <w:tblCellMar>
          <w:left w:w="10" w:type="dxa"/>
          <w:right w:w="10" w:type="dxa"/>
        </w:tblCellMar>
        <w:tblLook w:val="04A0" w:firstRow="1" w:lastRow="0" w:firstColumn="1" w:lastColumn="0" w:noHBand="0" w:noVBand="1"/>
      </w:tblPr>
      <w:tblGrid>
        <w:gridCol w:w="581"/>
        <w:gridCol w:w="2803"/>
        <w:gridCol w:w="1310"/>
        <w:gridCol w:w="5160"/>
      </w:tblGrid>
      <w:tr w:rsidR="00364B85" w:rsidRPr="00BE72E2" w14:paraId="4E1C8BB7"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1E8597" w14:textId="77777777" w:rsidR="00364B85" w:rsidRPr="00BE72E2" w:rsidRDefault="00364B85" w:rsidP="003903E3">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7C1F5" w14:textId="77777777" w:rsidR="00364B85" w:rsidRPr="00BE72E2" w:rsidRDefault="00364B85" w:rsidP="003903E3">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88E27" w14:textId="77777777" w:rsidR="00364B85" w:rsidRPr="00BE72E2" w:rsidRDefault="00364B85" w:rsidP="003903E3">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21FD9" w14:textId="77777777" w:rsidR="00364B85" w:rsidRPr="00BE72E2" w:rsidRDefault="00364B85" w:rsidP="003903E3">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364B85" w:rsidRPr="00BE72E2" w14:paraId="126846F6" w14:textId="77777777" w:rsidTr="003903E3">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28DB0D" w14:textId="77777777" w:rsidR="00364B85" w:rsidRPr="00BE72E2" w:rsidRDefault="00364B85" w:rsidP="003903E3">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364B85" w:rsidRPr="00BE72E2" w14:paraId="25B0D4B6"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6F88D"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A0102" w14:textId="77777777" w:rsidR="00364B85" w:rsidRPr="00D52D62" w:rsidRDefault="00364B85" w:rsidP="003903E3">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66755DA6"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3F96A4CA"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13CA86F"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BE72E2">
              <w:rPr>
                <w:rFonts w:ascii="Arial" w:hAnsi="Arial" w:cs="Arial"/>
                <w:bCs/>
                <w:sz w:val="22"/>
                <w:szCs w:val="22"/>
              </w:rPr>
              <w:lastRenderedPageBreak/>
              <w:t>apibrėžta Konvencijos dėl Europos Bendrijų finansinių interesų apsaugos 1 straipsnyje;</w:t>
            </w:r>
          </w:p>
          <w:p w14:paraId="5F167600"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4) nusikalstamą bankrotą;</w:t>
            </w:r>
          </w:p>
          <w:p w14:paraId="7BB9C95E"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216F2684"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40256A19"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6641A3E"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794FC291" w14:textId="77777777" w:rsidR="00364B85" w:rsidRPr="00BE72E2" w:rsidRDefault="00364B85" w:rsidP="003903E3">
            <w:pPr>
              <w:pStyle w:val="Betarp"/>
              <w:rPr>
                <w:rFonts w:ascii="Arial" w:hAnsi="Arial" w:cs="Arial"/>
                <w:b/>
                <w:bCs/>
                <w:sz w:val="22"/>
                <w:szCs w:val="22"/>
              </w:rPr>
            </w:pPr>
          </w:p>
          <w:p w14:paraId="03E8333C"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7E023054" w14:textId="77777777" w:rsidR="00364B85" w:rsidRPr="00BE72E2" w:rsidRDefault="00364B85" w:rsidP="003903E3">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3504F4D0" w14:textId="77777777" w:rsidR="00364B85" w:rsidRPr="00B22FA4" w:rsidRDefault="00364B85" w:rsidP="003903E3">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w:t>
            </w:r>
            <w:r w:rsidRPr="00B22FA4">
              <w:rPr>
                <w:rFonts w:ascii="Arial" w:hAnsi="Arial" w:cs="Arial"/>
                <w:color w:val="000000" w:themeColor="text1"/>
                <w:sz w:val="22"/>
                <w:szCs w:val="22"/>
              </w:rPr>
              <w:lastRenderedPageBreak/>
              <w:t>nepanaikintą teistumą;</w:t>
            </w:r>
          </w:p>
          <w:p w14:paraId="1A30916D" w14:textId="77777777" w:rsidR="00364B85" w:rsidRDefault="00364B85" w:rsidP="003903E3">
            <w:pPr>
              <w:pStyle w:val="Betarp"/>
              <w:rPr>
                <w:rFonts w:ascii="Arial" w:hAnsi="Arial" w:cs="Arial"/>
                <w:color w:val="00B050"/>
                <w:sz w:val="22"/>
                <w:szCs w:val="22"/>
              </w:rPr>
            </w:pPr>
          </w:p>
          <w:p w14:paraId="5447CF79" w14:textId="77777777" w:rsidR="00364B85" w:rsidRDefault="00364B85" w:rsidP="003903E3">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1EF3CBB" w14:textId="77777777" w:rsidR="00364B85" w:rsidRPr="00BE72E2" w:rsidRDefault="00364B85" w:rsidP="003903E3">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9C1BA"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589D6B5" w14:textId="77777777" w:rsidR="00364B85" w:rsidRPr="00BE72E2" w:rsidRDefault="00364B85" w:rsidP="003903E3">
            <w:pPr>
              <w:pStyle w:val="Betarp"/>
              <w:rPr>
                <w:rFonts w:ascii="Arial" w:eastAsia="Yu Mincho" w:hAnsi="Arial" w:cs="Arial"/>
                <w:sz w:val="22"/>
                <w:szCs w:val="22"/>
              </w:rPr>
            </w:pPr>
          </w:p>
          <w:p w14:paraId="23FECB4D"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00CA11E2" w14:textId="77777777" w:rsidR="00364B85" w:rsidRPr="00BE72E2" w:rsidRDefault="00364B85" w:rsidP="003903E3">
            <w:pPr>
              <w:pStyle w:val="Betarp"/>
              <w:rPr>
                <w:rFonts w:ascii="Arial" w:eastAsia="Yu Mincho" w:hAnsi="Arial" w:cs="Arial"/>
                <w:sz w:val="22"/>
                <w:szCs w:val="22"/>
              </w:rPr>
            </w:pPr>
          </w:p>
          <w:p w14:paraId="631CB476"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3F6E5" w14:textId="77777777" w:rsidR="00364B85" w:rsidRPr="00D52D62" w:rsidRDefault="00364B85" w:rsidP="003903E3">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4D63A74D" w14:textId="77777777" w:rsidR="00364B85" w:rsidRPr="00BE72E2" w:rsidRDefault="00364B85" w:rsidP="00364B85">
            <w:pPr>
              <w:pStyle w:val="Betarp"/>
              <w:numPr>
                <w:ilvl w:val="0"/>
                <w:numId w:val="8"/>
              </w:numPr>
              <w:ind w:left="314"/>
              <w:rPr>
                <w:rFonts w:ascii="Arial" w:hAnsi="Arial" w:cs="Arial"/>
                <w:b/>
                <w:bCs/>
                <w:sz w:val="22"/>
                <w:szCs w:val="22"/>
              </w:rPr>
            </w:pPr>
            <w:r w:rsidRPr="00BE72E2">
              <w:rPr>
                <w:rFonts w:ascii="Arial" w:hAnsi="Arial" w:cs="Arial"/>
                <w:sz w:val="22"/>
                <w:szCs w:val="22"/>
              </w:rPr>
              <w:t>išrašo iš teismo sprendimo arba</w:t>
            </w:r>
          </w:p>
          <w:p w14:paraId="03161556" w14:textId="77777777" w:rsidR="00364B85" w:rsidRPr="00BE72E2" w:rsidRDefault="00364B85" w:rsidP="00364B85">
            <w:pPr>
              <w:pStyle w:val="Betarp"/>
              <w:numPr>
                <w:ilvl w:val="0"/>
                <w:numId w:val="8"/>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013D27FD" w14:textId="77777777" w:rsidR="00364B85" w:rsidRPr="00BE72E2" w:rsidRDefault="00364B85" w:rsidP="00364B85">
            <w:pPr>
              <w:pStyle w:val="Betarp"/>
              <w:numPr>
                <w:ilvl w:val="0"/>
                <w:numId w:val="8"/>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2233BAAE" w14:textId="77777777" w:rsidR="00364B85" w:rsidRPr="00BE72E2" w:rsidRDefault="00364B85" w:rsidP="003903E3">
            <w:pPr>
              <w:pStyle w:val="Betarp"/>
              <w:rPr>
                <w:rFonts w:ascii="Arial" w:hAnsi="Arial" w:cs="Arial"/>
                <w:sz w:val="22"/>
                <w:szCs w:val="22"/>
              </w:rPr>
            </w:pPr>
          </w:p>
          <w:p w14:paraId="358D5E4D" w14:textId="77777777" w:rsidR="00364B85" w:rsidRPr="00D52D62" w:rsidRDefault="00364B85" w:rsidP="003903E3">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0B678668" w14:textId="77777777" w:rsidR="00364B85" w:rsidRPr="00BE72E2" w:rsidRDefault="00364B85" w:rsidP="00364B85">
            <w:pPr>
              <w:pStyle w:val="Betarp"/>
              <w:numPr>
                <w:ilvl w:val="0"/>
                <w:numId w:val="8"/>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1D9BF815" w14:textId="77777777" w:rsidR="00364B85" w:rsidRPr="00BE72E2" w:rsidRDefault="00364B85" w:rsidP="003903E3">
            <w:pPr>
              <w:pStyle w:val="Betarp"/>
              <w:rPr>
                <w:rFonts w:ascii="Arial" w:hAnsi="Arial" w:cs="Arial"/>
                <w:sz w:val="22"/>
                <w:szCs w:val="22"/>
              </w:rPr>
            </w:pPr>
          </w:p>
          <w:p w14:paraId="03890F3B" w14:textId="77777777" w:rsidR="00364B85" w:rsidRPr="00D52D62" w:rsidRDefault="00364B85" w:rsidP="003903E3">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3C19F67E" w14:textId="77777777" w:rsidR="00364B85" w:rsidRPr="00D52D62" w:rsidRDefault="00364B85" w:rsidP="003903E3">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12121F" w14:textId="77777777" w:rsidR="00364B85" w:rsidRDefault="00364B85" w:rsidP="003903E3">
            <w:pPr>
              <w:pStyle w:val="Betarp"/>
              <w:rPr>
                <w:rFonts w:ascii="Arial" w:hAnsi="Arial" w:cs="Arial"/>
                <w:bCs/>
                <w:sz w:val="22"/>
                <w:szCs w:val="22"/>
              </w:rPr>
            </w:pPr>
          </w:p>
          <w:p w14:paraId="0F4DFAA5" w14:textId="77777777" w:rsidR="00364B85" w:rsidRDefault="00364B85" w:rsidP="003903E3">
            <w:pPr>
              <w:pStyle w:val="Betarp"/>
              <w:rPr>
                <w:rFonts w:ascii="Arial" w:hAnsi="Arial" w:cs="Arial"/>
                <w:bCs/>
                <w:sz w:val="22"/>
                <w:szCs w:val="22"/>
              </w:rPr>
            </w:pPr>
          </w:p>
          <w:p w14:paraId="3D953514" w14:textId="77777777" w:rsidR="00364B85" w:rsidRPr="00DA7C27" w:rsidRDefault="00364B85" w:rsidP="003903E3">
            <w:pPr>
              <w:rPr>
                <w:rFonts w:ascii="Arial" w:hAnsi="Arial" w:cs="Arial"/>
              </w:rPr>
            </w:pPr>
            <w:r w:rsidRPr="00DA7C27">
              <w:rPr>
                <w:rFonts w:ascii="Arial" w:hAnsi="Arial" w:cs="Arial"/>
                <w:b/>
                <w:bCs/>
              </w:rPr>
              <w:t xml:space="preserve">Pastaba. </w:t>
            </w:r>
            <w:r w:rsidRPr="00DA7C27">
              <w:rPr>
                <w:rFonts w:ascii="Arial" w:hAnsi="Arial" w:cs="Arial"/>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rPr>
              <w:t xml:space="preserve">Jeigu valdymo ir/ar </w:t>
            </w:r>
            <w:r w:rsidRPr="00B22FA4">
              <w:rPr>
                <w:rFonts w:ascii="Arial" w:hAnsi="Arial" w:cs="Arial"/>
                <w:b/>
                <w:bCs/>
              </w:rPr>
              <w:lastRenderedPageBreak/>
              <w:t>priežiūros organas nesudarytas</w:t>
            </w:r>
            <w:r w:rsidRPr="00DA7C27">
              <w:rPr>
                <w:rFonts w:ascii="Arial" w:hAnsi="Arial" w:cs="Arial"/>
              </w:rPr>
              <w:t>, tiekėjas turi apie tai pranešti raštu perkančiajai organizacijai, teikdamas aktualius dokumentus, patvirtinančius jo pašalinimo pagrindų nebuvimą.</w:t>
            </w:r>
          </w:p>
          <w:p w14:paraId="20220F64" w14:textId="77777777" w:rsidR="00364B85" w:rsidRPr="00BE72E2" w:rsidRDefault="00364B85" w:rsidP="003903E3">
            <w:pPr>
              <w:pStyle w:val="Betarp"/>
              <w:rPr>
                <w:rFonts w:ascii="Arial" w:hAnsi="Arial" w:cs="Arial"/>
                <w:bCs/>
                <w:sz w:val="22"/>
                <w:szCs w:val="22"/>
              </w:rPr>
            </w:pPr>
          </w:p>
          <w:p w14:paraId="55B541F9" w14:textId="77777777" w:rsidR="00364B85" w:rsidRPr="00BE72E2" w:rsidRDefault="00364B85" w:rsidP="003903E3">
            <w:pPr>
              <w:pStyle w:val="Betarp"/>
              <w:rPr>
                <w:rFonts w:ascii="Arial" w:hAnsi="Arial" w:cs="Arial"/>
                <w:b/>
                <w:bCs/>
                <w:sz w:val="22"/>
                <w:szCs w:val="22"/>
              </w:rPr>
            </w:pPr>
          </w:p>
        </w:tc>
      </w:tr>
      <w:tr w:rsidR="00364B85" w:rsidRPr="00F82428" w14:paraId="4CE6E3E0"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D0923" w14:textId="77777777" w:rsidR="00364B85" w:rsidRPr="00F82428"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42DFA" w14:textId="77777777" w:rsidR="00364B85" w:rsidRPr="00F82428" w:rsidRDefault="00364B85" w:rsidP="003903E3">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49461" w14:textId="77777777" w:rsidR="00364B85" w:rsidRPr="00F82428" w:rsidRDefault="00364B85" w:rsidP="003903E3">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57CD2ECB" w14:textId="77777777" w:rsidR="00364B85" w:rsidRPr="00F82428" w:rsidRDefault="00364B85" w:rsidP="003903E3">
            <w:pPr>
              <w:pStyle w:val="Betarp"/>
              <w:rPr>
                <w:rFonts w:ascii="Arial" w:eastAsia="Yu Mincho" w:hAnsi="Arial" w:cs="Arial"/>
                <w:b/>
                <w:bCs/>
                <w:sz w:val="22"/>
                <w:szCs w:val="22"/>
              </w:rPr>
            </w:pPr>
          </w:p>
          <w:p w14:paraId="75890E9D" w14:textId="77777777" w:rsidR="00364B85" w:rsidRPr="00F82428" w:rsidRDefault="00364B85" w:rsidP="003903E3">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29A51" w14:textId="77777777" w:rsidR="00364B85" w:rsidRPr="00F82428" w:rsidRDefault="00364B85" w:rsidP="003903E3">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364B85" w:rsidRPr="00BE72E2" w14:paraId="16D92460"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0E908"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8BDE3" w14:textId="77777777" w:rsidR="00364B85" w:rsidRPr="00BE72E2" w:rsidRDefault="00364B85" w:rsidP="003903E3">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 xml:space="preserve">ž įsipareigojimų, susijusių su mokesčių, įskaitant socialinio draudimo įmokas, mokėjimu, nevykdymą pagal šalies, kurioje </w:t>
            </w:r>
            <w:r w:rsidRPr="00130B48">
              <w:rPr>
                <w:rFonts w:ascii="Arial" w:hAnsi="Arial" w:cs="Arial"/>
                <w:sz w:val="22"/>
                <w:szCs w:val="22"/>
              </w:rPr>
              <w:lastRenderedPageBreak/>
              <w:t>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3159691C" w14:textId="77777777" w:rsidR="00364B85" w:rsidRPr="00BE72E2" w:rsidRDefault="00364B85" w:rsidP="003903E3">
            <w:pPr>
              <w:pStyle w:val="Betarp"/>
              <w:rPr>
                <w:rFonts w:ascii="Arial" w:hAnsi="Arial" w:cs="Arial"/>
                <w:b/>
                <w:bCs/>
                <w:sz w:val="22"/>
                <w:szCs w:val="22"/>
              </w:rPr>
            </w:pPr>
          </w:p>
          <w:p w14:paraId="4E222120"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0E5DAD2F" w14:textId="77777777" w:rsidR="00364B85" w:rsidRPr="00BE72E2" w:rsidRDefault="00364B85" w:rsidP="003903E3">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3AC98E69" w14:textId="77777777" w:rsidR="00364B85" w:rsidRPr="00865A43" w:rsidRDefault="00364B85" w:rsidP="003903E3">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691DAC"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Tačiau ši nuostata netaikoma, jeigu:</w:t>
            </w:r>
          </w:p>
          <w:p w14:paraId="18A42CEC"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6D5C209D"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 xml:space="preserve">2) įsiskolinimo suma </w:t>
            </w:r>
            <w:r w:rsidRPr="00BE72E2">
              <w:rPr>
                <w:rFonts w:ascii="Arial" w:hAnsi="Arial" w:cs="Arial"/>
                <w:bCs/>
                <w:sz w:val="22"/>
                <w:szCs w:val="22"/>
              </w:rPr>
              <w:lastRenderedPageBreak/>
              <w:t>neviršija 50 Eur (penkiasdešimt eurų);</w:t>
            </w:r>
          </w:p>
          <w:p w14:paraId="025C20CC" w14:textId="77777777" w:rsidR="00364B85" w:rsidRPr="00BE72E2" w:rsidRDefault="00364B85" w:rsidP="003903E3">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2EC08"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2505B20C" w14:textId="77777777" w:rsidR="00364B85" w:rsidRPr="00BE72E2" w:rsidRDefault="00364B85" w:rsidP="003903E3">
            <w:pPr>
              <w:pStyle w:val="Betarp"/>
              <w:rPr>
                <w:rFonts w:ascii="Arial" w:eastAsia="Arial" w:hAnsi="Arial" w:cs="Arial"/>
                <w:sz w:val="22"/>
                <w:szCs w:val="22"/>
              </w:rPr>
            </w:pPr>
          </w:p>
          <w:p w14:paraId="668C373F" w14:textId="77777777" w:rsidR="00364B85" w:rsidRPr="00BE72E2" w:rsidRDefault="00364B85" w:rsidP="003903E3">
            <w:pPr>
              <w:pStyle w:val="Betarp"/>
              <w:rPr>
                <w:rFonts w:ascii="Arial" w:eastAsia="Yu Mincho" w:hAnsi="Arial" w:cs="Arial"/>
                <w:sz w:val="22"/>
                <w:szCs w:val="22"/>
              </w:rPr>
            </w:pPr>
            <w:r w:rsidRPr="00BE72E2">
              <w:rPr>
                <w:rFonts w:ascii="Arial" w:eastAsia="Arial" w:hAnsi="Arial" w:cs="Arial"/>
                <w:sz w:val="22"/>
                <w:szCs w:val="22"/>
              </w:rPr>
              <w:t xml:space="preserve">EBVPD III dalies B1 ir </w:t>
            </w:r>
            <w:r w:rsidRPr="00BE72E2">
              <w:rPr>
                <w:rFonts w:ascii="Arial" w:eastAsia="Arial" w:hAnsi="Arial" w:cs="Arial"/>
                <w:sz w:val="22"/>
                <w:szCs w:val="22"/>
              </w:rPr>
              <w:lastRenderedPageBreak/>
              <w:t>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05144" w14:textId="77777777" w:rsidR="00364B85" w:rsidRPr="00C661D7" w:rsidRDefault="00364B85" w:rsidP="003903E3">
            <w:pPr>
              <w:pStyle w:val="Betarp"/>
              <w:rPr>
                <w:rFonts w:ascii="Arial" w:hAnsi="Arial" w:cs="Arial"/>
                <w:sz w:val="22"/>
                <w:szCs w:val="22"/>
                <w:u w:val="single"/>
              </w:rPr>
            </w:pPr>
            <w:r w:rsidRPr="00C661D7">
              <w:rPr>
                <w:rFonts w:ascii="Arial" w:hAnsi="Arial" w:cs="Arial"/>
                <w:sz w:val="22"/>
                <w:szCs w:val="22"/>
                <w:u w:val="single"/>
              </w:rPr>
              <w:lastRenderedPageBreak/>
              <w:t>Iš Lietuvoje įsteigtų subjektų reikalaujama:</w:t>
            </w:r>
          </w:p>
          <w:p w14:paraId="54AA6E53" w14:textId="77777777" w:rsidR="00364B85" w:rsidRPr="00C661D7" w:rsidRDefault="00364B85" w:rsidP="003903E3">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9575114" w14:textId="77777777" w:rsidR="00364B85" w:rsidRPr="00C661D7" w:rsidRDefault="00364B85" w:rsidP="00364B85">
            <w:pPr>
              <w:pStyle w:val="Betarp"/>
              <w:numPr>
                <w:ilvl w:val="0"/>
                <w:numId w:val="7"/>
              </w:numPr>
              <w:rPr>
                <w:rFonts w:ascii="Arial" w:hAnsi="Arial" w:cs="Arial"/>
                <w:sz w:val="22"/>
                <w:szCs w:val="22"/>
              </w:rPr>
            </w:pPr>
            <w:r w:rsidRPr="00C661D7">
              <w:rPr>
                <w:rFonts w:ascii="Arial" w:hAnsi="Arial" w:cs="Arial"/>
                <w:sz w:val="22"/>
                <w:szCs w:val="22"/>
              </w:rPr>
              <w:t xml:space="preserve">išrašo iš teismo sprendimo (jei toks yra) </w:t>
            </w:r>
          </w:p>
          <w:p w14:paraId="15CE2776" w14:textId="77777777" w:rsidR="00364B85" w:rsidRPr="00C661D7" w:rsidRDefault="00364B85" w:rsidP="00364B85">
            <w:pPr>
              <w:pStyle w:val="Betarp"/>
              <w:numPr>
                <w:ilvl w:val="0"/>
                <w:numId w:val="7"/>
              </w:numPr>
              <w:rPr>
                <w:rFonts w:ascii="Arial" w:hAnsi="Arial" w:cs="Arial"/>
                <w:sz w:val="22"/>
                <w:szCs w:val="22"/>
              </w:rPr>
            </w:pPr>
            <w:r w:rsidRPr="00C661D7">
              <w:rPr>
                <w:rFonts w:ascii="Arial" w:hAnsi="Arial" w:cs="Arial"/>
                <w:sz w:val="22"/>
                <w:szCs w:val="22"/>
              </w:rPr>
              <w:t xml:space="preserve">arba Valstybinės mokesčių inspekcijos prie </w:t>
            </w:r>
            <w:r w:rsidRPr="00C661D7">
              <w:rPr>
                <w:rFonts w:ascii="Arial" w:hAnsi="Arial" w:cs="Arial"/>
                <w:sz w:val="22"/>
                <w:szCs w:val="22"/>
              </w:rPr>
              <w:lastRenderedPageBreak/>
              <w:t>Lietuvos Respublikos finansų ministerijos išduoto dokumento,</w:t>
            </w:r>
          </w:p>
          <w:p w14:paraId="20CCA060" w14:textId="77777777" w:rsidR="00364B85" w:rsidRPr="00C661D7" w:rsidRDefault="00364B85" w:rsidP="00364B85">
            <w:pPr>
              <w:pStyle w:val="Betarp"/>
              <w:numPr>
                <w:ilvl w:val="0"/>
                <w:numId w:val="6"/>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53159CA" w14:textId="77777777" w:rsidR="00364B85" w:rsidRPr="00C661D7" w:rsidRDefault="00364B85" w:rsidP="003903E3">
            <w:pPr>
              <w:pStyle w:val="Betarp"/>
              <w:rPr>
                <w:rFonts w:ascii="Arial" w:hAnsi="Arial" w:cs="Arial"/>
                <w:sz w:val="22"/>
                <w:szCs w:val="22"/>
              </w:rPr>
            </w:pPr>
          </w:p>
          <w:p w14:paraId="314E8F32" w14:textId="77777777" w:rsidR="00364B85" w:rsidRPr="00297C80" w:rsidRDefault="00364B85" w:rsidP="003903E3">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2DD851D3" w14:textId="77777777" w:rsidR="00364B85" w:rsidRPr="00C661D7" w:rsidRDefault="00364B85" w:rsidP="00364B85">
            <w:pPr>
              <w:pStyle w:val="Betarp"/>
              <w:numPr>
                <w:ilvl w:val="0"/>
                <w:numId w:val="8"/>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5EC7CB44" w14:textId="77777777" w:rsidR="00364B85" w:rsidRPr="00C661D7" w:rsidRDefault="00364B85" w:rsidP="003903E3">
            <w:pPr>
              <w:pStyle w:val="Betarp"/>
              <w:rPr>
                <w:rFonts w:ascii="Arial" w:eastAsia="Yu Mincho" w:hAnsi="Arial" w:cs="Arial"/>
                <w:sz w:val="22"/>
                <w:szCs w:val="22"/>
              </w:rPr>
            </w:pPr>
          </w:p>
          <w:p w14:paraId="31CDD1B6" w14:textId="77777777" w:rsidR="00364B85" w:rsidRPr="00297C80" w:rsidRDefault="00364B85" w:rsidP="003903E3">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3FF2FD12" w14:textId="77777777" w:rsidR="00364B85" w:rsidRPr="00C661D7" w:rsidRDefault="00364B85" w:rsidP="003903E3">
            <w:pPr>
              <w:pStyle w:val="Betarp"/>
              <w:rPr>
                <w:rFonts w:ascii="Arial" w:hAnsi="Arial" w:cs="Arial"/>
                <w:i/>
                <w:iCs/>
                <w:color w:val="7030A0"/>
                <w:sz w:val="22"/>
                <w:szCs w:val="22"/>
              </w:rPr>
            </w:pPr>
          </w:p>
          <w:p w14:paraId="67E38017" w14:textId="77777777" w:rsidR="00364B85" w:rsidRPr="00C661D7" w:rsidRDefault="00364B85" w:rsidP="003903E3">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B5E96B" w14:textId="77777777" w:rsidR="00364B85" w:rsidRPr="00C661D7" w:rsidRDefault="00364B85" w:rsidP="003903E3">
            <w:pPr>
              <w:pStyle w:val="Betarp"/>
              <w:rPr>
                <w:rFonts w:ascii="Arial" w:hAnsi="Arial" w:cs="Arial"/>
                <w:b/>
                <w:bCs/>
                <w:sz w:val="22"/>
                <w:szCs w:val="22"/>
              </w:rPr>
            </w:pPr>
          </w:p>
          <w:p w14:paraId="66C87966" w14:textId="77777777" w:rsidR="00364B85" w:rsidRPr="00C661D7" w:rsidRDefault="00364B85" w:rsidP="003903E3">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33E61B7E" w14:textId="77777777" w:rsidR="00364B85" w:rsidRDefault="00364B85" w:rsidP="003903E3">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1DB977A8" w14:textId="77777777" w:rsidR="00364B85" w:rsidRDefault="00364B85" w:rsidP="003903E3">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6F303B6D" w14:textId="77777777" w:rsidR="00364B85" w:rsidRDefault="00364B85" w:rsidP="003903E3">
            <w:pPr>
              <w:pStyle w:val="Betarp"/>
              <w:rPr>
                <w:rFonts w:ascii="Arial" w:hAnsi="Arial" w:cs="Arial"/>
                <w:bCs/>
                <w:sz w:val="22"/>
                <w:szCs w:val="22"/>
              </w:rPr>
            </w:pPr>
          </w:p>
          <w:p w14:paraId="2864A4CF" w14:textId="77777777" w:rsidR="00364B85" w:rsidRPr="00C661D7" w:rsidRDefault="00364B85" w:rsidP="003903E3">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C661D7">
              <w:rPr>
                <w:rFonts w:ascii="Arial" w:hAnsi="Arial" w:cs="Arial"/>
                <w:sz w:val="22"/>
                <w:szCs w:val="22"/>
              </w:rPr>
              <w:lastRenderedPageBreak/>
              <w:t>kompetentingų institucijų tvarkomus duomenis.</w:t>
            </w:r>
          </w:p>
          <w:p w14:paraId="3813555E" w14:textId="77777777" w:rsidR="00364B85" w:rsidRPr="00C661D7" w:rsidRDefault="00364B85" w:rsidP="003903E3">
            <w:pPr>
              <w:pStyle w:val="Betarp"/>
              <w:rPr>
                <w:rFonts w:ascii="Arial" w:hAnsi="Arial" w:cs="Arial"/>
                <w:b/>
                <w:bCs/>
                <w:sz w:val="22"/>
                <w:szCs w:val="22"/>
              </w:rPr>
            </w:pPr>
          </w:p>
          <w:p w14:paraId="58BECB84" w14:textId="77777777" w:rsidR="00364B85" w:rsidRPr="00C661D7" w:rsidRDefault="00364B85" w:rsidP="003903E3">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927506" w14:textId="77777777" w:rsidR="00364B85" w:rsidRPr="00C661D7" w:rsidRDefault="00364B85" w:rsidP="003903E3">
            <w:pPr>
              <w:pStyle w:val="Betarp"/>
              <w:rPr>
                <w:rFonts w:ascii="Arial" w:hAnsi="Arial" w:cs="Arial"/>
                <w:b/>
                <w:bCs/>
                <w:sz w:val="22"/>
                <w:szCs w:val="22"/>
              </w:rPr>
            </w:pPr>
          </w:p>
          <w:p w14:paraId="4FA03A80" w14:textId="77777777" w:rsidR="00364B85" w:rsidRPr="00297C80" w:rsidRDefault="00364B85" w:rsidP="003903E3">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50F119BD" w14:textId="77777777" w:rsidR="00364B85" w:rsidRPr="00C661D7" w:rsidRDefault="00364B85" w:rsidP="00364B85">
            <w:pPr>
              <w:pStyle w:val="Betarp"/>
              <w:numPr>
                <w:ilvl w:val="0"/>
                <w:numId w:val="8"/>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4C754E50" w14:textId="77777777" w:rsidR="00364B85" w:rsidRPr="00C661D7" w:rsidRDefault="00364B85" w:rsidP="003903E3">
            <w:pPr>
              <w:pStyle w:val="Betarp"/>
              <w:rPr>
                <w:rFonts w:ascii="Arial" w:hAnsi="Arial" w:cs="Arial"/>
                <w:b/>
                <w:bCs/>
                <w:sz w:val="22"/>
                <w:szCs w:val="22"/>
              </w:rPr>
            </w:pPr>
          </w:p>
          <w:p w14:paraId="4B4A270F" w14:textId="77777777" w:rsidR="00364B85" w:rsidRPr="00C661D7" w:rsidRDefault="00364B85" w:rsidP="003903E3">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76C935AD" w14:textId="77777777" w:rsidR="00364B85" w:rsidRPr="00C661D7" w:rsidRDefault="00364B85" w:rsidP="003903E3">
            <w:pPr>
              <w:pStyle w:val="Betarp"/>
              <w:rPr>
                <w:rFonts w:ascii="Arial" w:hAnsi="Arial" w:cs="Arial"/>
                <w:b/>
                <w:bCs/>
                <w:sz w:val="22"/>
                <w:szCs w:val="22"/>
              </w:rPr>
            </w:pPr>
          </w:p>
          <w:p w14:paraId="201D15C7" w14:textId="77777777" w:rsidR="00364B85" w:rsidRPr="00297C80" w:rsidRDefault="00364B85" w:rsidP="003903E3">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64B85" w:rsidRPr="00BE72E2" w14:paraId="4F32A4CA"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52961"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1320D"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9DEF6"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053B4CBA" w14:textId="77777777" w:rsidR="00364B85" w:rsidRPr="00BE72E2" w:rsidRDefault="00364B85" w:rsidP="003903E3">
            <w:pPr>
              <w:pStyle w:val="Betarp"/>
              <w:rPr>
                <w:rFonts w:ascii="Arial" w:eastAsia="Yu Mincho" w:hAnsi="Arial" w:cs="Arial"/>
                <w:sz w:val="22"/>
                <w:szCs w:val="22"/>
              </w:rPr>
            </w:pPr>
          </w:p>
          <w:p w14:paraId="4EFB2860"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8DC8B" w14:textId="77777777" w:rsidR="00364B85" w:rsidRPr="00BE72E2" w:rsidRDefault="00364B85" w:rsidP="003903E3">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A418907" w14:textId="77777777" w:rsidR="00364B85" w:rsidRPr="00BE72E2" w:rsidRDefault="00364B85" w:rsidP="003903E3">
            <w:pPr>
              <w:pStyle w:val="Betarp"/>
              <w:rPr>
                <w:rFonts w:ascii="Arial" w:hAnsi="Arial" w:cs="Arial"/>
                <w:b/>
                <w:bCs/>
                <w:iCs/>
                <w:sz w:val="22"/>
                <w:szCs w:val="22"/>
              </w:rPr>
            </w:pPr>
          </w:p>
        </w:tc>
      </w:tr>
      <w:tr w:rsidR="00364B85" w:rsidRPr="00BE72E2" w14:paraId="54C5E9B1"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8ABA7"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E1071"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2F9992AC"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w:t>
            </w:r>
            <w:r w:rsidRPr="00BE72E2">
              <w:rPr>
                <w:rFonts w:ascii="Arial" w:hAnsi="Arial" w:cs="Arial"/>
                <w:sz w:val="22"/>
                <w:szCs w:val="22"/>
              </w:rPr>
              <w:lastRenderedPageBreak/>
              <w:t xml:space="preserve">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C9F3C"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2 punktas</w:t>
            </w:r>
          </w:p>
          <w:p w14:paraId="609596F6" w14:textId="77777777" w:rsidR="00364B85" w:rsidRPr="00BE72E2" w:rsidRDefault="00364B85" w:rsidP="003903E3">
            <w:pPr>
              <w:pStyle w:val="Betarp"/>
              <w:rPr>
                <w:rFonts w:ascii="Arial" w:eastAsia="Yu Mincho" w:hAnsi="Arial" w:cs="Arial"/>
                <w:sz w:val="22"/>
                <w:szCs w:val="22"/>
              </w:rPr>
            </w:pPr>
          </w:p>
          <w:p w14:paraId="65CD5739"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0937" w14:textId="77777777" w:rsidR="00364B85" w:rsidRPr="00BE72E2" w:rsidRDefault="00364B85" w:rsidP="003903E3">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0A63EDA" w14:textId="77777777" w:rsidR="00364B85" w:rsidRPr="00BE72E2" w:rsidRDefault="00364B85" w:rsidP="003903E3">
            <w:pPr>
              <w:pStyle w:val="Betarp"/>
              <w:rPr>
                <w:rFonts w:ascii="Arial" w:hAnsi="Arial" w:cs="Arial"/>
                <w:b/>
                <w:bCs/>
                <w:iCs/>
                <w:sz w:val="22"/>
                <w:szCs w:val="22"/>
              </w:rPr>
            </w:pPr>
          </w:p>
        </w:tc>
      </w:tr>
      <w:tr w:rsidR="00364B85" w:rsidRPr="00BE72E2" w14:paraId="43641925"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3037E"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9CA98"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E108B"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C7D90D8" w14:textId="77777777" w:rsidR="00364B85" w:rsidRPr="00BE72E2" w:rsidRDefault="00364B85" w:rsidP="003903E3">
            <w:pPr>
              <w:pStyle w:val="Betarp"/>
              <w:rPr>
                <w:rFonts w:ascii="Arial" w:eastAsia="Yu Mincho" w:hAnsi="Arial" w:cs="Arial"/>
                <w:sz w:val="22"/>
                <w:szCs w:val="22"/>
              </w:rPr>
            </w:pPr>
          </w:p>
          <w:p w14:paraId="382A7B1F"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22722" w14:textId="77777777" w:rsidR="00364B85" w:rsidRPr="00BE72E2" w:rsidRDefault="00364B85" w:rsidP="003903E3">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364B85" w:rsidRPr="00BE72E2" w14:paraId="4F2D2492"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57974"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B14F41" w14:textId="77777777" w:rsidR="00364B85" w:rsidRPr="00BE72E2" w:rsidRDefault="00364B85" w:rsidP="003903E3">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3A2AB0" w14:textId="77777777" w:rsidR="00364B85" w:rsidRPr="00BE72E2" w:rsidRDefault="00364B85" w:rsidP="003903E3">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BE72E2">
              <w:rPr>
                <w:rFonts w:ascii="Arial" w:hAnsi="Arial" w:cs="Arial"/>
                <w:bCs/>
                <w:sz w:val="22"/>
                <w:szCs w:val="22"/>
              </w:rPr>
              <w:lastRenderedPageBreak/>
              <w:t xml:space="preserve">vienus metus buvo pašalintas iš pirkimo ar koncesijos suteikimo procedūrų. </w:t>
            </w:r>
          </w:p>
          <w:p w14:paraId="5D844CA5" w14:textId="77777777" w:rsidR="00364B85" w:rsidRPr="00BE72E2" w:rsidRDefault="00364B85" w:rsidP="003903E3">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D4450"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5BB279E4" w14:textId="77777777" w:rsidR="00364B85" w:rsidRPr="00BE72E2" w:rsidRDefault="00364B85" w:rsidP="003903E3">
            <w:pPr>
              <w:pStyle w:val="Betarp"/>
              <w:rPr>
                <w:rFonts w:ascii="Arial" w:eastAsia="Yu Mincho" w:hAnsi="Arial" w:cs="Arial"/>
                <w:sz w:val="22"/>
                <w:szCs w:val="22"/>
              </w:rPr>
            </w:pPr>
          </w:p>
          <w:p w14:paraId="68FB0EF2"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94212" w14:textId="77777777" w:rsidR="00364B85" w:rsidRPr="00BE72E2" w:rsidRDefault="00364B85" w:rsidP="003903E3">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00E84C17" w14:textId="77777777" w:rsidR="00364B85" w:rsidRPr="00BE72E2" w:rsidRDefault="00364B85" w:rsidP="003903E3">
            <w:pPr>
              <w:pStyle w:val="Betarp"/>
              <w:rPr>
                <w:rFonts w:ascii="Arial" w:hAnsi="Arial" w:cs="Arial"/>
                <w:bCs/>
                <w:iCs/>
                <w:sz w:val="22"/>
                <w:szCs w:val="22"/>
              </w:rPr>
            </w:pPr>
          </w:p>
          <w:p w14:paraId="6ABBAD87" w14:textId="77777777" w:rsidR="00364B85" w:rsidRPr="00BE72E2" w:rsidRDefault="00364B85" w:rsidP="003903E3">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CFCF418" w14:textId="77777777" w:rsidR="00364B85" w:rsidRPr="00BE72E2" w:rsidRDefault="00364B85" w:rsidP="003903E3">
            <w:pPr>
              <w:pStyle w:val="Betarp"/>
              <w:rPr>
                <w:rFonts w:ascii="Arial" w:hAnsi="Arial" w:cs="Arial"/>
                <w:sz w:val="22"/>
                <w:szCs w:val="22"/>
              </w:rPr>
            </w:pPr>
            <w:hyperlink r:id="rId8" w:history="1">
              <w:r w:rsidRPr="00BE72E2">
                <w:rPr>
                  <w:rStyle w:val="Hipersaitas"/>
                  <w:rFonts w:ascii="Arial" w:hAnsi="Arial" w:cs="Arial"/>
                  <w:sz w:val="22"/>
                  <w:szCs w:val="22"/>
                </w:rPr>
                <w:t>https://vpt.lrv.lt/lt/nuorodos/kiti-duomenys/powerbi/melaginga-informacija-pateikusiu-tiekeju-sarasas-3/</w:t>
              </w:r>
            </w:hyperlink>
          </w:p>
        </w:tc>
      </w:tr>
      <w:tr w:rsidR="00364B85" w:rsidRPr="00BE72E2" w14:paraId="50E0E04F"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0C571"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32FB4"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9FA4F"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41149485" w14:textId="77777777" w:rsidR="00364B85" w:rsidRPr="00BE72E2" w:rsidRDefault="00364B85" w:rsidP="003903E3">
            <w:pPr>
              <w:pStyle w:val="Betarp"/>
              <w:rPr>
                <w:rFonts w:ascii="Arial" w:eastAsia="Yu Mincho" w:hAnsi="Arial" w:cs="Arial"/>
                <w:sz w:val="22"/>
                <w:szCs w:val="22"/>
              </w:rPr>
            </w:pPr>
          </w:p>
          <w:p w14:paraId="4D929AC4"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0C4832FD" w14:textId="77777777" w:rsidR="00364B85" w:rsidRPr="00BE72E2" w:rsidRDefault="00364B85" w:rsidP="003903E3">
            <w:pPr>
              <w:pStyle w:val="Betarp"/>
              <w:rPr>
                <w:rFonts w:ascii="Arial" w:eastAsia="Yu Mincho" w:hAnsi="Arial" w:cs="Arial"/>
                <w:sz w:val="22"/>
                <w:szCs w:val="22"/>
              </w:rPr>
            </w:pPr>
          </w:p>
          <w:p w14:paraId="48D8C8F6" w14:textId="77777777" w:rsidR="00364B85" w:rsidRPr="00BE72E2" w:rsidRDefault="00364B85" w:rsidP="003903E3">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24FEC" w14:textId="77777777" w:rsidR="00364B85" w:rsidRPr="00BE72E2" w:rsidRDefault="00364B85" w:rsidP="003903E3">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364B85" w:rsidRPr="00BE72E2" w14:paraId="4195C702"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A0CCA" w14:textId="77777777" w:rsidR="00364B85" w:rsidRPr="00BE72E2" w:rsidRDefault="00364B85" w:rsidP="00364B85">
            <w:pPr>
              <w:pStyle w:val="Betarp"/>
              <w:numPr>
                <w:ilvl w:val="0"/>
                <w:numId w:val="9"/>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99645" w14:textId="77777777" w:rsidR="00364B85" w:rsidRPr="00BE72E2" w:rsidRDefault="00364B85" w:rsidP="003903E3">
            <w:pPr>
              <w:rPr>
                <w:rFonts w:ascii="Arial" w:hAnsi="Arial" w:cs="Arial"/>
              </w:rPr>
            </w:pPr>
            <w:r w:rsidRPr="00BE72E2">
              <w:rPr>
                <w:rFonts w:ascii="Arial" w:hAnsi="Arial" w:cs="Arial"/>
              </w:rPr>
              <w:t xml:space="preserve">Tiekėjas yra neįvykdęs </w:t>
            </w:r>
            <w:r>
              <w:rPr>
                <w:rFonts w:ascii="Arial" w:hAnsi="Arial" w:cs="Arial"/>
              </w:rPr>
              <w:t xml:space="preserve">pirkimo </w:t>
            </w:r>
            <w:r w:rsidRPr="00BE72E2">
              <w:rPr>
                <w:rFonts w:ascii="Arial" w:hAnsi="Arial" w:cs="Arial"/>
              </w:rPr>
              <w:t xml:space="preserve">sutarties, sudarytos vadovaujantis VPĮ, Viešųjų pirkimų, atliekamų gynybos ir saugumo srityje, įstatymu ar Pirkimų, atliekamų vandentvarkos, energetikos, transporto ar pašto paslaugų srities perkančiųjų subjektų, </w:t>
            </w:r>
            <w:r w:rsidRPr="00BE72E2">
              <w:rPr>
                <w:rFonts w:ascii="Arial" w:hAnsi="Arial" w:cs="Arial"/>
              </w:rPr>
              <w:lastRenderedPageBreak/>
              <w:t>įstatymu, ar koncesijos sutarties arba yra netinkamai ją įvykdęs ir tai buvo esminis</w:t>
            </w:r>
            <w:r>
              <w:rPr>
                <w:rFonts w:ascii="Arial" w:hAnsi="Arial" w:cs="Arial"/>
              </w:rPr>
              <w:t xml:space="preserve"> </w:t>
            </w:r>
            <w:r w:rsidRPr="00BE72E2">
              <w:rPr>
                <w:rFonts w:ascii="Arial" w:hAnsi="Arial" w:cs="Arial"/>
              </w:rPr>
              <w:t xml:space="preserve">sutarties pažeidimas, kaip nustatyta Civilinio kodekso 6.217 straipsnyje (toliau – esminis </w:t>
            </w:r>
            <w:r>
              <w:rPr>
                <w:rFonts w:ascii="Arial" w:hAnsi="Arial" w:cs="Arial"/>
              </w:rPr>
              <w:t xml:space="preserve">pirkimo </w:t>
            </w:r>
            <w:r w:rsidRPr="00BE72E2">
              <w:rPr>
                <w:rFonts w:ascii="Arial" w:hAnsi="Arial" w:cs="Arial"/>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26BCB2" w14:textId="77777777" w:rsidR="00364B85" w:rsidRPr="00BE72E2" w:rsidRDefault="00364B85" w:rsidP="003903E3">
            <w:pPr>
              <w:rPr>
                <w:rFonts w:ascii="Arial" w:hAnsi="Arial" w:cs="Arial"/>
              </w:rPr>
            </w:pPr>
            <w:r w:rsidRPr="00BE72E2">
              <w:rPr>
                <w:rFonts w:ascii="Arial" w:hAnsi="Arial" w:cs="Arial"/>
              </w:rPr>
              <w:t>Šiuo pagrindu tiekėjas taip pat pašalinamas iš pirkimo procedūros, kai, vadovaujantis kitų valstybių teisės aktais, per pastaruosius 3 metus nustatyta, kad jis, vykdydamas ankstesnę</w:t>
            </w:r>
            <w:r>
              <w:rPr>
                <w:rFonts w:ascii="Arial" w:hAnsi="Arial" w:cs="Arial"/>
              </w:rPr>
              <w:t xml:space="preserve"> pirkimo</w:t>
            </w:r>
            <w:r w:rsidRPr="00BE72E2">
              <w:rPr>
                <w:rFonts w:ascii="Arial" w:hAnsi="Arial" w:cs="Arial"/>
              </w:rPr>
              <w:t xml:space="preserve"> sutartį, ankstesnę</w:t>
            </w:r>
            <w:r>
              <w:rPr>
                <w:rFonts w:ascii="Arial" w:hAnsi="Arial" w:cs="Arial"/>
              </w:rPr>
              <w:t xml:space="preserve"> pirkimo</w:t>
            </w:r>
            <w:r w:rsidRPr="00BE72E2">
              <w:rPr>
                <w:rFonts w:ascii="Arial" w:hAnsi="Arial" w:cs="Arial"/>
              </w:rPr>
              <w:t xml:space="preserve"> sutartį su perkančiuoju subjektu arba ankstesnę koncesijos sutartį, sutartyje nustatytą esminį </w:t>
            </w:r>
            <w:r w:rsidRPr="00BE72E2">
              <w:rPr>
                <w:rFonts w:ascii="Arial" w:hAnsi="Arial" w:cs="Arial"/>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1B427"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6E0944E9" w14:textId="77777777" w:rsidR="00364B85" w:rsidRPr="00BE72E2" w:rsidRDefault="00364B85" w:rsidP="003903E3">
            <w:pPr>
              <w:pStyle w:val="Betarp"/>
              <w:rPr>
                <w:rFonts w:ascii="Arial" w:eastAsia="Yu Mincho" w:hAnsi="Arial" w:cs="Arial"/>
                <w:sz w:val="22"/>
                <w:szCs w:val="22"/>
              </w:rPr>
            </w:pPr>
          </w:p>
          <w:p w14:paraId="74A58B83"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0DE61DF3" w14:textId="77777777" w:rsidR="00364B85" w:rsidRPr="00BE72E2" w:rsidRDefault="00364B85" w:rsidP="003903E3">
            <w:pPr>
              <w:pStyle w:val="Betarp"/>
              <w:rPr>
                <w:rFonts w:ascii="Arial" w:eastAsia="Yu Mincho" w:hAnsi="Arial" w:cs="Arial"/>
                <w:sz w:val="22"/>
                <w:szCs w:val="22"/>
              </w:rPr>
            </w:pPr>
          </w:p>
          <w:p w14:paraId="5017A268" w14:textId="77777777" w:rsidR="00364B85" w:rsidRPr="00BE72E2" w:rsidRDefault="00364B85" w:rsidP="003903E3">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E5349" w14:textId="77777777" w:rsidR="00364B85" w:rsidRDefault="00364B85" w:rsidP="003903E3">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18DF9C0" w14:textId="77777777" w:rsidR="00364B85" w:rsidRPr="00BE72E2" w:rsidRDefault="00364B85" w:rsidP="003903E3">
            <w:pPr>
              <w:pStyle w:val="Betarp"/>
              <w:rPr>
                <w:rFonts w:ascii="Arial" w:hAnsi="Arial" w:cs="Arial"/>
                <w:bCs/>
                <w:iCs/>
                <w:sz w:val="22"/>
                <w:szCs w:val="22"/>
              </w:rPr>
            </w:pPr>
          </w:p>
          <w:p w14:paraId="1EB3199D" w14:textId="77777777" w:rsidR="00364B85" w:rsidRPr="00BE72E2" w:rsidRDefault="00364B85" w:rsidP="003903E3">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57EA4DDD" w14:textId="77777777" w:rsidR="00364B85" w:rsidRPr="00BE72E2" w:rsidRDefault="00364B85" w:rsidP="003903E3">
            <w:pPr>
              <w:pStyle w:val="Betarp"/>
              <w:rPr>
                <w:rFonts w:ascii="Arial" w:hAnsi="Arial" w:cs="Arial"/>
                <w:sz w:val="22"/>
                <w:szCs w:val="22"/>
              </w:rPr>
            </w:pPr>
          </w:p>
          <w:p w14:paraId="52B9E91B" w14:textId="77777777" w:rsidR="00364B85" w:rsidRPr="00BE72E2" w:rsidRDefault="00364B85" w:rsidP="003903E3">
            <w:pPr>
              <w:pStyle w:val="Betarp"/>
              <w:rPr>
                <w:rFonts w:ascii="Arial" w:hAnsi="Arial" w:cs="Arial"/>
                <w:sz w:val="22"/>
                <w:szCs w:val="22"/>
              </w:rPr>
            </w:pPr>
            <w:hyperlink r:id="rId9" w:history="1">
              <w:r w:rsidRPr="00BE72E2">
                <w:rPr>
                  <w:rStyle w:val="Hipersaitas"/>
                  <w:rFonts w:ascii="Arial" w:hAnsi="Arial" w:cs="Arial"/>
                  <w:sz w:val="22"/>
                  <w:szCs w:val="22"/>
                </w:rPr>
                <w:t>https://vpt.lrv.lt/lt/nuorodos/kiti-duomenys/powerbi/nepatikimi-tiekejai-1/</w:t>
              </w:r>
            </w:hyperlink>
          </w:p>
          <w:p w14:paraId="41309823" w14:textId="77777777" w:rsidR="00364B85" w:rsidRPr="00BE72E2" w:rsidRDefault="00364B85" w:rsidP="003903E3">
            <w:pPr>
              <w:pStyle w:val="Betarp"/>
              <w:rPr>
                <w:rFonts w:ascii="Arial" w:hAnsi="Arial" w:cs="Arial"/>
                <w:sz w:val="22"/>
                <w:szCs w:val="22"/>
              </w:rPr>
            </w:pPr>
          </w:p>
          <w:p w14:paraId="00493CB4" w14:textId="77777777" w:rsidR="00364B85" w:rsidRPr="00BE72E2" w:rsidRDefault="00364B85" w:rsidP="003903E3">
            <w:pPr>
              <w:pStyle w:val="Betarp"/>
              <w:rPr>
                <w:rFonts w:ascii="Arial" w:hAnsi="Arial" w:cs="Arial"/>
                <w:sz w:val="22"/>
                <w:szCs w:val="22"/>
              </w:rPr>
            </w:pPr>
            <w:hyperlink r:id="rId10" w:history="1">
              <w:r w:rsidRPr="00BE72E2">
                <w:rPr>
                  <w:rStyle w:val="Hipersaitas"/>
                  <w:rFonts w:ascii="Arial" w:hAnsi="Arial" w:cs="Arial"/>
                  <w:sz w:val="22"/>
                  <w:szCs w:val="22"/>
                </w:rPr>
                <w:t>https://vpt.lrv.lt/lt/pasalinimo-pagrindai-1/nepatikimu-koncesininku-sarasas-1/nepatikimu-koncesininku-sarasas/</w:t>
              </w:r>
            </w:hyperlink>
          </w:p>
          <w:p w14:paraId="14AA6B88" w14:textId="77777777" w:rsidR="00364B85" w:rsidRPr="00BE72E2" w:rsidRDefault="00364B85" w:rsidP="003903E3">
            <w:pPr>
              <w:pStyle w:val="Betarp"/>
              <w:rPr>
                <w:rFonts w:ascii="Arial" w:hAnsi="Arial" w:cs="Arial"/>
                <w:bCs/>
                <w:sz w:val="22"/>
                <w:szCs w:val="22"/>
              </w:rPr>
            </w:pPr>
          </w:p>
          <w:p w14:paraId="68EC0557" w14:textId="77777777" w:rsidR="00364B85" w:rsidRPr="00BE72E2" w:rsidRDefault="00364B85" w:rsidP="003903E3">
            <w:pPr>
              <w:pStyle w:val="Betarp"/>
              <w:rPr>
                <w:rFonts w:ascii="Arial" w:hAnsi="Arial" w:cs="Arial"/>
                <w:b/>
                <w:bCs/>
                <w:sz w:val="22"/>
                <w:szCs w:val="22"/>
              </w:rPr>
            </w:pPr>
          </w:p>
        </w:tc>
      </w:tr>
      <w:tr w:rsidR="00364B85" w:rsidRPr="00BE72E2" w14:paraId="4661236F"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07311" w14:textId="77777777" w:rsidR="00364B85" w:rsidRPr="00BE72E2" w:rsidRDefault="00364B85" w:rsidP="00364B85">
            <w:pPr>
              <w:pStyle w:val="Betarp"/>
              <w:numPr>
                <w:ilvl w:val="0"/>
                <w:numId w:val="9"/>
              </w:numPr>
              <w:jc w:val="left"/>
              <w:rPr>
                <w:rFonts w:ascii="Arial" w:hAnsi="Arial" w:cs="Arial"/>
                <w:sz w:val="22"/>
                <w:szCs w:val="22"/>
              </w:rPr>
            </w:pPr>
          </w:p>
          <w:p w14:paraId="6E4B16C2" w14:textId="77777777" w:rsidR="00364B85" w:rsidRPr="00BE72E2" w:rsidRDefault="00364B85" w:rsidP="003903E3">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50A89" w14:textId="77777777" w:rsidR="00364B85" w:rsidRPr="00BE72E2" w:rsidRDefault="00364B85" w:rsidP="003903E3">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961FF90" w14:textId="77777777" w:rsidR="00364B85" w:rsidRPr="00BE72E2" w:rsidRDefault="00364B85" w:rsidP="003903E3">
            <w:pPr>
              <w:rPr>
                <w:rFonts w:ascii="Arial" w:hAnsi="Arial" w:cs="Arial"/>
                <w:b/>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61054"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AFD3844" w14:textId="77777777" w:rsidR="00364B85" w:rsidRPr="00BE72E2" w:rsidRDefault="00364B85" w:rsidP="003903E3">
            <w:pPr>
              <w:pStyle w:val="Betarp"/>
              <w:rPr>
                <w:rFonts w:ascii="Arial" w:eastAsia="Yu Mincho" w:hAnsi="Arial" w:cs="Arial"/>
                <w:sz w:val="22"/>
                <w:szCs w:val="22"/>
              </w:rPr>
            </w:pPr>
          </w:p>
          <w:p w14:paraId="4F6442B2"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F9721" w14:textId="77777777" w:rsidR="00364B85" w:rsidRDefault="00364B85" w:rsidP="003903E3">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235BF7A" w14:textId="77777777" w:rsidR="00364B85" w:rsidRDefault="00364B85" w:rsidP="003903E3">
            <w:pPr>
              <w:pStyle w:val="Betarp"/>
              <w:rPr>
                <w:rFonts w:ascii="Arial" w:hAnsi="Arial" w:cs="Arial"/>
                <w:sz w:val="22"/>
                <w:szCs w:val="22"/>
              </w:rPr>
            </w:pPr>
          </w:p>
          <w:p w14:paraId="12FF9A24" w14:textId="77777777" w:rsidR="00364B85" w:rsidRPr="00BE72E2" w:rsidRDefault="00364B85" w:rsidP="003903E3">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1" w:history="1">
              <w:r w:rsidRPr="00BE72E2">
                <w:rPr>
                  <w:rStyle w:val="Hipersaitas"/>
                  <w:rFonts w:ascii="Arial" w:hAnsi="Arial" w:cs="Arial"/>
                  <w:sz w:val="22"/>
                  <w:szCs w:val="22"/>
                </w:rPr>
                <w:t>https://www.registrucentras.lt/jar/p/index.php</w:t>
              </w:r>
            </w:hyperlink>
          </w:p>
          <w:p w14:paraId="72C9236D" w14:textId="77777777" w:rsidR="00364B85" w:rsidRPr="00BE72E2" w:rsidRDefault="00364B85" w:rsidP="003903E3">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9611053" w14:textId="77777777" w:rsidR="00364B85" w:rsidRPr="00BE72E2" w:rsidRDefault="00364B85" w:rsidP="003903E3">
            <w:pPr>
              <w:pStyle w:val="Betarp"/>
              <w:rPr>
                <w:rFonts w:ascii="Arial" w:hAnsi="Arial" w:cs="Arial"/>
                <w:sz w:val="22"/>
                <w:szCs w:val="22"/>
              </w:rPr>
            </w:pPr>
            <w:hyperlink r:id="rId12" w:history="1">
              <w:r w:rsidRPr="00BE72E2">
                <w:rPr>
                  <w:rStyle w:val="Hipersaitas"/>
                  <w:rFonts w:ascii="Arial" w:hAnsi="Arial" w:cs="Arial"/>
                  <w:sz w:val="22"/>
                  <w:szCs w:val="22"/>
                </w:rPr>
                <w:t>https://vpt.lrv.lt/lt/naujienos-3/finansiniu-ataskaitu-nepateikimas-gali-tapti-kliutimi-dalyvauti-viesuosiuose-pirkimuose/</w:t>
              </w:r>
            </w:hyperlink>
          </w:p>
          <w:p w14:paraId="0BBC0038" w14:textId="77777777" w:rsidR="00364B85" w:rsidRPr="00BE72E2" w:rsidRDefault="00364B85" w:rsidP="003903E3">
            <w:pPr>
              <w:pStyle w:val="Betarp"/>
              <w:rPr>
                <w:rFonts w:ascii="Arial" w:hAnsi="Arial" w:cs="Arial"/>
                <w:b/>
                <w:bCs/>
                <w:iCs/>
                <w:sz w:val="22"/>
                <w:szCs w:val="22"/>
              </w:rPr>
            </w:pPr>
          </w:p>
        </w:tc>
      </w:tr>
      <w:tr w:rsidR="00364B85" w:rsidRPr="00BE72E2" w14:paraId="55ACB6CF"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930EB" w14:textId="77777777" w:rsidR="00364B85" w:rsidRPr="00BE72E2" w:rsidRDefault="00364B85" w:rsidP="00364B85">
            <w:pPr>
              <w:pStyle w:val="Betarp"/>
              <w:numPr>
                <w:ilvl w:val="0"/>
                <w:numId w:val="9"/>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667CF"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95222"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CD0A56A" w14:textId="77777777" w:rsidR="00364B85" w:rsidRPr="00BE72E2" w:rsidRDefault="00364B85" w:rsidP="003903E3">
            <w:pPr>
              <w:pStyle w:val="Betarp"/>
              <w:rPr>
                <w:rFonts w:ascii="Arial" w:eastAsia="Yu Mincho" w:hAnsi="Arial" w:cs="Arial"/>
                <w:sz w:val="22"/>
                <w:szCs w:val="22"/>
              </w:rPr>
            </w:pPr>
          </w:p>
          <w:p w14:paraId="2B669CCA"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9BD96" w14:textId="77777777" w:rsidR="00364B85" w:rsidRDefault="00364B85" w:rsidP="003903E3">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70AF2EB" w14:textId="77777777" w:rsidR="00364B85" w:rsidRPr="00BE72E2" w:rsidRDefault="00364B85" w:rsidP="003903E3">
            <w:pPr>
              <w:pStyle w:val="Betarp"/>
              <w:rPr>
                <w:rFonts w:ascii="Arial" w:hAnsi="Arial" w:cs="Arial"/>
                <w:b/>
                <w:bCs/>
                <w:iCs/>
                <w:sz w:val="22"/>
                <w:szCs w:val="22"/>
              </w:rPr>
            </w:pPr>
          </w:p>
          <w:p w14:paraId="1A15E988" w14:textId="77777777" w:rsidR="00364B85" w:rsidRPr="00BE72E2" w:rsidRDefault="00364B85" w:rsidP="003903E3">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3">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364B85" w:rsidRPr="00BE72E2" w14:paraId="19E3CD48" w14:textId="77777777" w:rsidTr="003903E3">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E0A13" w14:textId="77777777" w:rsidR="00364B85" w:rsidRPr="00BE72E2" w:rsidRDefault="00364B85" w:rsidP="00364B85">
            <w:pPr>
              <w:pStyle w:val="Betarp"/>
              <w:numPr>
                <w:ilvl w:val="0"/>
                <w:numId w:val="9"/>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563CE" w14:textId="77777777" w:rsidR="00364B85" w:rsidRPr="00BE72E2" w:rsidRDefault="00364B85" w:rsidP="003903E3">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294B4" w14:textId="77777777" w:rsidR="00364B85" w:rsidRPr="00BE72E2" w:rsidRDefault="00364B85" w:rsidP="003903E3">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5E9F8013" w14:textId="77777777" w:rsidR="00364B85" w:rsidRPr="00BE72E2" w:rsidRDefault="00364B85" w:rsidP="003903E3">
            <w:pPr>
              <w:pStyle w:val="Betarp"/>
              <w:rPr>
                <w:rFonts w:ascii="Arial" w:eastAsia="Yu Mincho" w:hAnsi="Arial" w:cs="Arial"/>
                <w:sz w:val="22"/>
                <w:szCs w:val="22"/>
              </w:rPr>
            </w:pPr>
          </w:p>
          <w:p w14:paraId="28014C12" w14:textId="77777777" w:rsidR="00364B85" w:rsidRPr="00BE72E2" w:rsidRDefault="00364B85" w:rsidP="003903E3">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008FB" w14:textId="77777777" w:rsidR="00364B85" w:rsidRDefault="00364B85" w:rsidP="003903E3">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BF57919" w14:textId="77777777" w:rsidR="00364B85" w:rsidRPr="00BE72E2" w:rsidRDefault="00364B85" w:rsidP="003903E3">
            <w:pPr>
              <w:pStyle w:val="Betarp"/>
              <w:rPr>
                <w:rFonts w:ascii="Arial" w:hAnsi="Arial" w:cs="Arial"/>
                <w:bCs/>
                <w:iCs/>
                <w:sz w:val="22"/>
                <w:szCs w:val="22"/>
              </w:rPr>
            </w:pPr>
          </w:p>
          <w:p w14:paraId="23338DD9" w14:textId="77777777" w:rsidR="00364B85" w:rsidRPr="00BE72E2" w:rsidRDefault="00364B85" w:rsidP="003903E3">
            <w:pPr>
              <w:rPr>
                <w:rFonts w:ascii="Arial" w:hAnsi="Arial" w:cs="Arial"/>
                <w:b/>
                <w:bCs/>
              </w:rPr>
            </w:pPr>
            <w:r w:rsidRPr="00BE72E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BD5888A" w14:textId="77777777" w:rsidR="00364B85" w:rsidRPr="00BE72E2" w:rsidRDefault="00364B85" w:rsidP="003903E3">
            <w:pPr>
              <w:rPr>
                <w:rFonts w:ascii="Arial" w:hAnsi="Arial" w:cs="Arial"/>
                <w:bCs/>
                <w:iCs/>
              </w:rPr>
            </w:pPr>
            <w:hyperlink r:id="rId14" w:history="1">
              <w:r w:rsidRPr="00BE72E2">
                <w:rPr>
                  <w:rStyle w:val="Hipersaitas"/>
                  <w:rFonts w:ascii="Arial" w:hAnsi="Arial" w:cs="Arial"/>
                </w:rPr>
                <w:t>https://kt.gov.lt/lt/atviri-duomenys/diskvalifikavimas-is-viesuju-pirkimu</w:t>
              </w:r>
            </w:hyperlink>
            <w:r w:rsidRPr="00BE72E2">
              <w:rPr>
                <w:rFonts w:ascii="Arial" w:hAnsi="Arial" w:cs="Arial"/>
              </w:rPr>
              <w:t xml:space="preserve"> skelbiamą informaciją. </w:t>
            </w:r>
          </w:p>
        </w:tc>
      </w:tr>
    </w:tbl>
    <w:p w14:paraId="53471102" w14:textId="77777777" w:rsidR="00364B85" w:rsidRPr="00ED32BA" w:rsidRDefault="00364B85" w:rsidP="00364B85">
      <w:pPr>
        <w:suppressAutoHyphens/>
        <w:jc w:val="center"/>
        <w:rPr>
          <w:rFonts w:ascii="Arial" w:hAnsi="Arial" w:cs="Arial"/>
          <w:sz w:val="8"/>
          <w:szCs w:val="8"/>
        </w:rPr>
      </w:pPr>
    </w:p>
    <w:p w14:paraId="68644900" w14:textId="77777777" w:rsidR="00364B85" w:rsidRDefault="00364B85" w:rsidP="00364B85">
      <w:pPr>
        <w:pStyle w:val="Betarp"/>
        <w:ind w:firstLine="284"/>
        <w:rPr>
          <w:rFonts w:ascii="Arial" w:hAnsi="Arial" w:cs="Arial"/>
          <w:sz w:val="22"/>
          <w:szCs w:val="22"/>
        </w:rPr>
      </w:pPr>
      <w:r w:rsidRPr="00C80B3C">
        <w:rPr>
          <w:rFonts w:ascii="Arial" w:eastAsia="Verdana" w:hAnsi="Arial" w:cs="Arial"/>
          <w:sz w:val="22"/>
          <w:szCs w:val="22"/>
        </w:rPr>
        <w:lastRenderedPageBreak/>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15"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6A516595" w14:textId="77777777" w:rsidR="00364B85" w:rsidRPr="00DA7C27" w:rsidRDefault="00364B85" w:rsidP="00364B85">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2CF866F7" w14:textId="77777777" w:rsidR="0064301C" w:rsidRDefault="0064301C"/>
    <w:sectPr w:rsidR="0064301C" w:rsidSect="0099245C">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FC50A" w14:textId="77777777" w:rsidR="00CD759A" w:rsidRDefault="00CD759A" w:rsidP="00953CF0">
      <w:pPr>
        <w:spacing w:after="0" w:line="240" w:lineRule="auto"/>
      </w:pPr>
      <w:r>
        <w:separator/>
      </w:r>
    </w:p>
  </w:endnote>
  <w:endnote w:type="continuationSeparator" w:id="0">
    <w:p w14:paraId="10EA7233" w14:textId="77777777" w:rsidR="00CD759A" w:rsidRDefault="00CD759A" w:rsidP="00953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4244" w14:textId="77777777" w:rsidR="00CD759A" w:rsidRDefault="00CD759A" w:rsidP="00953CF0">
      <w:pPr>
        <w:spacing w:after="0" w:line="240" w:lineRule="auto"/>
      </w:pPr>
      <w:r>
        <w:separator/>
      </w:r>
    </w:p>
  </w:footnote>
  <w:footnote w:type="continuationSeparator" w:id="0">
    <w:p w14:paraId="26FD5D88" w14:textId="77777777" w:rsidR="00CD759A" w:rsidRDefault="00CD759A" w:rsidP="00953CF0">
      <w:pPr>
        <w:spacing w:after="0" w:line="240" w:lineRule="auto"/>
      </w:pPr>
      <w:r>
        <w:continuationSeparator/>
      </w:r>
    </w:p>
  </w:footnote>
  <w:footnote w:id="1">
    <w:p w14:paraId="4FB2E423" w14:textId="77777777" w:rsidR="00364B85" w:rsidRPr="005720BF" w:rsidRDefault="00364B85" w:rsidP="00364B85">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E6F8D8" w14:textId="77777777" w:rsidR="00364B85" w:rsidRPr="005720BF" w:rsidRDefault="00364B85" w:rsidP="00364B85">
      <w:pPr>
        <w:pStyle w:val="Puslapioinaostekstas"/>
        <w:numPr>
          <w:ilvl w:val="0"/>
          <w:numId w:val="10"/>
        </w:numPr>
        <w:jc w:val="both"/>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63E5400C" w14:textId="77777777" w:rsidR="00364B85" w:rsidRDefault="00364B85" w:rsidP="00364B85">
      <w:pPr>
        <w:pStyle w:val="Puslapioinaostekstas"/>
        <w:numPr>
          <w:ilvl w:val="0"/>
          <w:numId w:val="10"/>
        </w:numPr>
        <w:jc w:val="both"/>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D6F46F" w14:textId="77777777" w:rsidR="00364B85" w:rsidRPr="005720BF" w:rsidRDefault="00364B85" w:rsidP="00364B85">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C2BA1" w14:textId="77777777" w:rsidR="00364B85" w:rsidRPr="005720BF" w:rsidRDefault="00364B85" w:rsidP="00364B85">
      <w:pPr>
        <w:pStyle w:val="Puslapioinaostekstas"/>
        <w:numPr>
          <w:ilvl w:val="0"/>
          <w:numId w:val="11"/>
        </w:numPr>
        <w:jc w:val="both"/>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09D28925" w14:textId="77777777" w:rsidR="00364B85" w:rsidRDefault="00364B85" w:rsidP="00364B85">
      <w:pPr>
        <w:pStyle w:val="Puslapioinaostekstas"/>
        <w:numPr>
          <w:ilvl w:val="0"/>
          <w:numId w:val="11"/>
        </w:numPr>
        <w:jc w:val="both"/>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E4191F" w14:textId="77777777" w:rsidR="00364B85" w:rsidRPr="00BE1322" w:rsidRDefault="00364B85" w:rsidP="00364B85">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49B73" w14:textId="77777777" w:rsidR="00364B85" w:rsidRPr="00BE1322" w:rsidRDefault="00364B85" w:rsidP="00364B85">
      <w:pPr>
        <w:pStyle w:val="Puslapioinaostekstas"/>
        <w:numPr>
          <w:ilvl w:val="0"/>
          <w:numId w:val="12"/>
        </w:numPr>
        <w:jc w:val="both"/>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16EC2E85" w14:textId="77777777" w:rsidR="00364B85" w:rsidRDefault="00364B85" w:rsidP="00364B85">
      <w:pPr>
        <w:pStyle w:val="Puslapioinaostekstas"/>
        <w:numPr>
          <w:ilvl w:val="0"/>
          <w:numId w:val="12"/>
        </w:numPr>
        <w:jc w:val="both"/>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87946D6"/>
    <w:multiLevelType w:val="hybridMultilevel"/>
    <w:tmpl w:val="CFACA30A"/>
    <w:lvl w:ilvl="0" w:tplc="E38899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F33066"/>
    <w:multiLevelType w:val="hybridMultilevel"/>
    <w:tmpl w:val="C4EE51F0"/>
    <w:lvl w:ilvl="0" w:tplc="BAC227C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F4D06"/>
    <w:multiLevelType w:val="hybridMultilevel"/>
    <w:tmpl w:val="258230D6"/>
    <w:lvl w:ilvl="0" w:tplc="6ED69CA0">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239053629">
    <w:abstractNumId w:val="4"/>
  </w:num>
  <w:num w:numId="2" w16cid:durableId="1681542963">
    <w:abstractNumId w:val="1"/>
  </w:num>
  <w:num w:numId="3" w16cid:durableId="2021657991">
    <w:abstractNumId w:val="2"/>
  </w:num>
  <w:num w:numId="4" w16cid:durableId="2065450711">
    <w:abstractNumId w:val="5"/>
  </w:num>
  <w:num w:numId="5" w16cid:durableId="1650279025">
    <w:abstractNumId w:val="8"/>
  </w:num>
  <w:num w:numId="6" w16cid:durableId="1516917841">
    <w:abstractNumId w:val="3"/>
  </w:num>
  <w:num w:numId="7" w16cid:durableId="2105684055">
    <w:abstractNumId w:val="9"/>
  </w:num>
  <w:num w:numId="8" w16cid:durableId="371005059">
    <w:abstractNumId w:val="6"/>
  </w:num>
  <w:num w:numId="9" w16cid:durableId="1789858266">
    <w:abstractNumId w:val="11"/>
  </w:num>
  <w:num w:numId="10" w16cid:durableId="494614562">
    <w:abstractNumId w:val="7"/>
  </w:num>
  <w:num w:numId="11" w16cid:durableId="1473055655">
    <w:abstractNumId w:val="10"/>
  </w:num>
  <w:num w:numId="12"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22FDC"/>
    <w:rsid w:val="00206B31"/>
    <w:rsid w:val="00364B85"/>
    <w:rsid w:val="00586981"/>
    <w:rsid w:val="0064301C"/>
    <w:rsid w:val="007019F9"/>
    <w:rsid w:val="00730862"/>
    <w:rsid w:val="008A1BAC"/>
    <w:rsid w:val="00922FDC"/>
    <w:rsid w:val="00924621"/>
    <w:rsid w:val="00953CF0"/>
    <w:rsid w:val="0099245C"/>
    <w:rsid w:val="00CD759A"/>
    <w:rsid w:val="00EA49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51444"/>
  <w15:chartTrackingRefBased/>
  <w15:docId w15:val="{2921ABEB-23BB-435F-9DE7-A1C4C8CE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53CF0"/>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53CF0"/>
    <w:rPr>
      <w:noProof/>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953CF0"/>
    <w:rPr>
      <w:rFonts w:cs="Times New Roman"/>
      <w:vertAlign w:val="superscript"/>
    </w:rPr>
  </w:style>
  <w:style w:type="table" w:customStyle="1" w:styleId="Lentelstinklelis1">
    <w:name w:val="Lentelės tinklelis1"/>
    <w:basedOn w:val="prastojilentel"/>
    <w:next w:val="Lentelstinklelis"/>
    <w:uiPriority w:val="39"/>
    <w:rsid w:val="00953CF0"/>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53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53CF0"/>
    <w:pPr>
      <w:ind w:left="720"/>
      <w:contextualSpacing/>
    </w:pPr>
  </w:style>
  <w:style w:type="paragraph" w:styleId="Betarp">
    <w:name w:val="No Spacing"/>
    <w:basedOn w:val="prastasis"/>
    <w:link w:val="BetarpDiagrama"/>
    <w:uiPriority w:val="1"/>
    <w:qFormat/>
    <w:rsid w:val="00364B85"/>
    <w:pPr>
      <w:spacing w:after="0" w:line="240" w:lineRule="auto"/>
      <w:jc w:val="both"/>
    </w:pPr>
    <w:rPr>
      <w:rFonts w:ascii="Times New Roman" w:eastAsia="Times New Roman" w:hAnsi="Times New Roman" w:cs="Times New Roman"/>
      <w:noProof w:val="0"/>
      <w:kern w:val="0"/>
      <w:sz w:val="24"/>
      <w:szCs w:val="20"/>
    </w:rPr>
  </w:style>
  <w:style w:type="character" w:styleId="Hipersaitas">
    <w:name w:val="Hyperlink"/>
    <w:aliases w:val="IVPK Hyperlink"/>
    <w:basedOn w:val="Numatytasispastraiposriftas"/>
    <w:uiPriority w:val="99"/>
    <w:rsid w:val="00364B85"/>
    <w:rPr>
      <w:rFonts w:cs="Times New Roman"/>
      <w:color w:val="0000FF"/>
      <w:u w:val="single"/>
    </w:rPr>
  </w:style>
  <w:style w:type="character" w:customStyle="1" w:styleId="BetarpDiagrama">
    <w:name w:val="Be tarpų Diagrama"/>
    <w:basedOn w:val="Numatytasispastraiposriftas"/>
    <w:link w:val="Betarp"/>
    <w:uiPriority w:val="1"/>
    <w:rsid w:val="00364B85"/>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12617</Words>
  <Characters>7193</Characters>
  <Application>Microsoft Office Word</Application>
  <DocSecurity>0</DocSecurity>
  <Lines>59</Lines>
  <Paragraphs>39</Paragraphs>
  <ScaleCrop>false</ScaleCrop>
  <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Danguolė Zavarzinienė</cp:lastModifiedBy>
  <cp:revision>6</cp:revision>
  <dcterms:created xsi:type="dcterms:W3CDTF">2024-11-15T08:43:00Z</dcterms:created>
  <dcterms:modified xsi:type="dcterms:W3CDTF">2025-03-30T18:20:00Z</dcterms:modified>
</cp:coreProperties>
</file>